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3B125974" w:rsidR="005C7E9C" w:rsidRPr="002E289E" w:rsidRDefault="0062677A" w:rsidP="002E289E">
      <w:pPr>
        <w:jc w:val="center"/>
        <w:rPr>
          <w:rFonts w:ascii="Arial" w:hAnsi="Arial" w:cs="Arial"/>
          <w:color w:val="000000" w:themeColor="text1"/>
        </w:rPr>
      </w:pPr>
      <w:r>
        <w:rPr>
          <w:noProof/>
          <w:lang w:val="en-PH" w:eastAsia="en-PH"/>
        </w:rPr>
        <w:drawing>
          <wp:anchor distT="0" distB="0" distL="114300" distR="114300" simplePos="0" relativeHeight="251658240" behindDoc="0" locked="0" layoutInCell="1" allowOverlap="1" wp14:anchorId="1B815F46" wp14:editId="10DC343F">
            <wp:simplePos x="0" y="0"/>
            <wp:positionH relativeFrom="column">
              <wp:posOffset>1219200</wp:posOffset>
            </wp:positionH>
            <wp:positionV relativeFrom="paragraph">
              <wp:posOffset>-11430</wp:posOffset>
            </wp:positionV>
            <wp:extent cx="644425" cy="581025"/>
            <wp:effectExtent l="0" t="0" r="0" b="0"/>
            <wp:wrapNone/>
            <wp:docPr id="1" name="Picture 3" descr="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logo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425" cy="581025"/>
                    </a:xfrm>
                    <a:prstGeom prst="rect">
                      <a:avLst/>
                    </a:prstGeom>
                    <a:noFill/>
                    <a:extLst/>
                  </pic:spPr>
                </pic:pic>
              </a:graphicData>
            </a:graphic>
            <wp14:sizeRelH relativeFrom="page">
              <wp14:pctWidth>0</wp14:pctWidth>
            </wp14:sizeRelH>
            <wp14:sizeRelV relativeFrom="page">
              <wp14:pctHeight>0</wp14:pctHeight>
            </wp14:sizeRelV>
          </wp:anchor>
        </w:drawing>
      </w:r>
      <w:r w:rsidR="005C7E9C" w:rsidRPr="002E289E">
        <w:rPr>
          <w:rFonts w:ascii="Arial" w:hAnsi="Arial" w:cs="Arial"/>
          <w:color w:val="000000" w:themeColor="text1"/>
        </w:rPr>
        <w:t>Republic of the Philippines</w:t>
      </w:r>
    </w:p>
    <w:p w14:paraId="22EB1B5B" w14:textId="0284C8A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3448AC88" w14:textId="33E1273B" w:rsidR="005D36E7" w:rsidRDefault="00584918" w:rsidP="00E84227">
      <w:pPr>
        <w:jc w:val="center"/>
        <w:rPr>
          <w:rFonts w:ascii="Arial" w:hAnsi="Arial" w:cs="Arial"/>
          <w:b/>
          <w:color w:val="000000" w:themeColor="text1"/>
        </w:rPr>
      </w:pPr>
      <w:r>
        <w:rPr>
          <w:rFonts w:ascii="Arial" w:hAnsi="Arial" w:cs="Arial"/>
          <w:b/>
          <w:color w:val="000000" w:themeColor="text1"/>
        </w:rPr>
        <w:t>2</w:t>
      </w:r>
      <w:r w:rsidRPr="00584918">
        <w:rPr>
          <w:rFonts w:ascii="Arial" w:hAnsi="Arial" w:cs="Arial"/>
          <w:b/>
          <w:color w:val="000000" w:themeColor="text1"/>
          <w:vertAlign w:val="superscript"/>
        </w:rPr>
        <w:t>nd</w:t>
      </w:r>
      <w:r>
        <w:rPr>
          <w:rFonts w:ascii="Arial" w:hAnsi="Arial" w:cs="Arial"/>
          <w:b/>
          <w:color w:val="000000" w:themeColor="text1"/>
        </w:rPr>
        <w:t xml:space="preserve"> </w:t>
      </w:r>
      <w:r w:rsidR="00686B17"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5D36E7">
        <w:rPr>
          <w:rFonts w:ascii="Arial" w:hAnsi="Arial" w:cs="Arial"/>
          <w:b/>
          <w:color w:val="000000" w:themeColor="text1"/>
        </w:rPr>
        <w:t xml:space="preserve">CONSTRUCTION OF GREEN HOUSE WITH HYDRO PHONIC SYSTEM AT TECHNO DEMO FARM, BRGY. TANGCARANG, </w:t>
      </w:r>
    </w:p>
    <w:p w14:paraId="418EC1AB" w14:textId="630FBB24" w:rsidR="00282525" w:rsidRPr="00E84227" w:rsidRDefault="00241CBF" w:rsidP="00E84227">
      <w:pPr>
        <w:jc w:val="center"/>
        <w:rPr>
          <w:rFonts w:ascii="Arial" w:hAnsi="Arial" w:cs="Arial"/>
          <w:b/>
          <w:color w:val="000000" w:themeColor="text1"/>
        </w:rPr>
      </w:pPr>
      <w:r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4D27518E" w:rsidR="003812C7" w:rsidRPr="005D36E7" w:rsidRDefault="00A226DC" w:rsidP="005D36E7">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5D36E7">
        <w:rPr>
          <w:rFonts w:ascii="Arial" w:hAnsi="Arial" w:cs="Arial"/>
          <w:b/>
          <w:i/>
          <w:color w:val="000000" w:themeColor="text1"/>
          <w:spacing w:val="-2"/>
        </w:rPr>
        <w:t>Trust Fund (Urban Agriculture Program)</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5D36E7">
        <w:rPr>
          <w:rFonts w:ascii="Arial" w:hAnsi="Arial" w:cs="Arial"/>
          <w:b/>
          <w:i/>
          <w:color w:val="000000" w:themeColor="text1"/>
          <w:spacing w:val="-2"/>
        </w:rPr>
        <w:t xml:space="preserve">Nine Hundred Ninety Nine Thousand Six Hundred Sixty-Nine </w:t>
      </w:r>
      <w:r w:rsidR="00E414D1">
        <w:rPr>
          <w:rFonts w:ascii="Arial" w:hAnsi="Arial" w:cs="Arial"/>
          <w:b/>
          <w:i/>
          <w:color w:val="000000" w:themeColor="text1"/>
          <w:spacing w:val="-2"/>
        </w:rPr>
        <w:t xml:space="preserve">Pesos </w:t>
      </w:r>
      <w:r w:rsidR="00EA78BC">
        <w:rPr>
          <w:rFonts w:ascii="Arial" w:hAnsi="Arial" w:cs="Arial"/>
          <w:b/>
          <w:i/>
          <w:color w:val="000000" w:themeColor="text1"/>
          <w:spacing w:val="-2"/>
        </w:rPr>
        <w:t>Only</w:t>
      </w:r>
      <w:r w:rsidR="005D36E7">
        <w:rPr>
          <w:rFonts w:ascii="Arial" w:hAnsi="Arial" w:cs="Arial"/>
          <w:b/>
          <w:i/>
          <w:color w:val="000000" w:themeColor="text1"/>
          <w:spacing w:val="-2"/>
        </w:rPr>
        <w:t xml:space="preserve"> </w:t>
      </w:r>
      <w:r w:rsidR="00107003">
        <w:rPr>
          <w:rFonts w:ascii="Arial" w:hAnsi="Arial" w:cs="Arial"/>
          <w:b/>
          <w:i/>
          <w:color w:val="000000" w:themeColor="text1"/>
          <w:spacing w:val="-2"/>
        </w:rPr>
        <w:t xml:space="preserve">(Php </w:t>
      </w:r>
      <w:r w:rsidR="005D36E7">
        <w:rPr>
          <w:rFonts w:ascii="Arial" w:hAnsi="Arial" w:cs="Arial"/>
          <w:b/>
          <w:i/>
          <w:color w:val="000000" w:themeColor="text1"/>
          <w:spacing w:val="-2"/>
        </w:rPr>
        <w:t>999,669</w:t>
      </w:r>
      <w:r w:rsidR="0062677A">
        <w:rPr>
          <w:rFonts w:ascii="Arial" w:hAnsi="Arial" w:cs="Arial"/>
          <w:b/>
          <w:i/>
          <w:color w:val="000000" w:themeColor="text1"/>
          <w:spacing w:val="-2"/>
        </w:rPr>
        <w:t>.00</w:t>
      </w:r>
      <w:r w:rsidR="00107003">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5D36E7" w:rsidRPr="005D36E7">
        <w:rPr>
          <w:rFonts w:ascii="Arial" w:hAnsi="Arial" w:cs="Arial"/>
          <w:b/>
          <w:color w:val="000000" w:themeColor="text1"/>
        </w:rPr>
        <w:t xml:space="preserve">CONSTRUCTION OF GREEN HOUSE WITH HYDRO PHONIC SYSTEM AT TECHNO DEMO FARM, BRGY. TANGCARANG, </w:t>
      </w:r>
      <w:r w:rsidR="005D36E7">
        <w:rPr>
          <w:rFonts w:ascii="Arial" w:hAnsi="Arial" w:cs="Arial"/>
          <w:b/>
          <w:color w:val="000000" w:themeColor="text1"/>
        </w:rPr>
        <w:t>CITY OF ALAMINOS</w:t>
      </w:r>
      <w:r w:rsidR="005D36E7" w:rsidRPr="005D36E7">
        <w:rPr>
          <w:rFonts w:ascii="Arial" w:hAnsi="Arial" w:cs="Arial"/>
          <w:b/>
          <w:color w:val="000000" w:themeColor="text1"/>
        </w:rPr>
        <w:t>, PANGASINAN</w:t>
      </w:r>
      <w:r w:rsidR="006E65E0" w:rsidRPr="005D36E7">
        <w:rPr>
          <w:rFonts w:ascii="Arial" w:hAnsi="Arial" w:cs="Arial"/>
          <w:b/>
          <w:caps/>
          <w:color w:val="000000" w:themeColor="text1"/>
        </w:rPr>
        <w:t xml:space="preserve">. </w:t>
      </w:r>
      <w:r w:rsidR="00A17377" w:rsidRPr="005D36E7">
        <w:rPr>
          <w:rFonts w:ascii="Arial" w:hAnsi="Arial" w:cs="Arial"/>
          <w:caps/>
          <w:color w:val="000000" w:themeColor="text1"/>
        </w:rPr>
        <w:t>B</w:t>
      </w:r>
      <w:r w:rsidRPr="005D36E7">
        <w:rPr>
          <w:rFonts w:ascii="Arial" w:hAnsi="Arial" w:cs="Arial"/>
          <w:color w:val="000000" w:themeColor="text1"/>
          <w:spacing w:val="-2"/>
        </w:rPr>
        <w:t>ids received in excess of the ABC shall be automatically rejected at bid opening.</w:t>
      </w:r>
    </w:p>
    <w:p w14:paraId="19EBC547" w14:textId="4D119DB5"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5D36E7">
        <w:rPr>
          <w:rFonts w:ascii="Arial" w:hAnsi="Arial" w:cs="Arial"/>
          <w:b/>
          <w:i/>
          <w:spacing w:val="-2"/>
        </w:rPr>
        <w:t>Thirty (3</w:t>
      </w:r>
      <w:r w:rsidR="0062677A">
        <w:rPr>
          <w:rFonts w:ascii="Arial" w:hAnsi="Arial" w:cs="Arial"/>
          <w:b/>
          <w:i/>
          <w:spacing w:val="-2"/>
        </w:rPr>
        <w:t>0</w:t>
      </w:r>
      <w:r w:rsidR="0080267F" w:rsidRPr="00402597">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771D95A3"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584918">
        <w:rPr>
          <w:rFonts w:ascii="Arial" w:hAnsi="Arial" w:cs="Arial"/>
          <w:b/>
          <w:i/>
          <w:spacing w:val="-2"/>
        </w:rPr>
        <w:t>June 15 – July 5</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5D36E7">
        <w:rPr>
          <w:rFonts w:ascii="Arial" w:hAnsi="Arial" w:cs="Arial"/>
          <w:b/>
          <w:color w:val="000000" w:themeColor="text1"/>
          <w:spacing w:val="-2"/>
        </w:rPr>
        <w:t>One</w:t>
      </w:r>
      <w:r w:rsidRPr="002E289E">
        <w:rPr>
          <w:rFonts w:ascii="Arial" w:hAnsi="Arial" w:cs="Arial"/>
          <w:b/>
          <w:color w:val="000000" w:themeColor="text1"/>
          <w:spacing w:val="-2"/>
        </w:rPr>
        <w:t xml:space="preserve"> </w:t>
      </w:r>
      <w:r w:rsidR="00584918">
        <w:rPr>
          <w:rStyle w:val="displaytext51"/>
          <w:rFonts w:ascii="Arial" w:hAnsi="Arial" w:cs="Arial"/>
          <w:b/>
          <w:color w:val="000000" w:themeColor="text1"/>
          <w:sz w:val="24"/>
          <w:szCs w:val="24"/>
        </w:rPr>
        <w:t xml:space="preserve">Thousand Pesos Only </w:t>
      </w:r>
      <w:r w:rsidR="005D36E7">
        <w:rPr>
          <w:rStyle w:val="displaytext51"/>
          <w:rFonts w:ascii="Arial" w:hAnsi="Arial" w:cs="Arial"/>
          <w:b/>
          <w:color w:val="000000" w:themeColor="text1"/>
          <w:sz w:val="24"/>
          <w:szCs w:val="24"/>
        </w:rPr>
        <w:t>(Php 1</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CD65D5">
        <w:rPr>
          <w:rFonts w:ascii="Arial" w:hAnsi="Arial" w:cs="Arial"/>
          <w:b/>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554E5B75" w14:textId="0C63C48A"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584918">
        <w:rPr>
          <w:rFonts w:ascii="Arial" w:hAnsi="Arial" w:cs="Arial"/>
          <w:b/>
          <w:i/>
          <w:spacing w:val="-2"/>
        </w:rPr>
        <w:t>July 5</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5D36E7">
        <w:rPr>
          <w:rFonts w:ascii="Arial" w:hAnsi="Arial" w:cs="Arial"/>
          <w:b/>
          <w:color w:val="000000" w:themeColor="text1"/>
        </w:rPr>
        <w:t>Budget 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bookmarkStart w:id="0" w:name="_GoBack"/>
      <w:bookmarkEnd w:id="0"/>
    </w:p>
    <w:p w14:paraId="1E97F7DE" w14:textId="1022626F"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584918">
        <w:rPr>
          <w:rFonts w:ascii="Arial" w:hAnsi="Arial" w:cs="Arial"/>
          <w:b/>
          <w:i/>
          <w:spacing w:val="-2"/>
          <w:sz w:val="24"/>
          <w:szCs w:val="24"/>
        </w:rPr>
        <w:t>July 5</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62677A">
        <w:rPr>
          <w:rFonts w:ascii="Arial" w:hAnsi="Arial" w:cs="Arial"/>
          <w:b/>
          <w:color w:val="000000" w:themeColor="text1"/>
          <w:sz w:val="24"/>
          <w:szCs w:val="24"/>
        </w:rPr>
        <w:t>Library</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60B5303" w14:textId="77777777" w:rsidR="00DE6ED6" w:rsidRPr="00DE6ED6" w:rsidRDefault="00DE6ED6" w:rsidP="00DE6ED6">
      <w:pPr>
        <w:pStyle w:val="ListParagraph"/>
        <w:rPr>
          <w:rFonts w:ascii="Arial" w:hAnsi="Arial" w:cs="Arial"/>
          <w:color w:val="000000" w:themeColor="text1"/>
          <w:spacing w:val="-2"/>
          <w:sz w:val="24"/>
          <w:szCs w:val="24"/>
        </w:rPr>
      </w:pPr>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lastRenderedPageBreak/>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62677A">
      <w:pgSz w:w="12240" w:h="20160" w:code="5"/>
      <w:pgMar w:top="1008" w:right="1440" w:bottom="28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840F7" w14:textId="77777777" w:rsidR="00EC21A8" w:rsidRDefault="00EC21A8" w:rsidP="00A226DC">
      <w:r>
        <w:separator/>
      </w:r>
    </w:p>
  </w:endnote>
  <w:endnote w:type="continuationSeparator" w:id="0">
    <w:p w14:paraId="464875F3" w14:textId="77777777" w:rsidR="00EC21A8" w:rsidRDefault="00EC21A8"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7520E" w14:textId="77777777" w:rsidR="00EC21A8" w:rsidRDefault="00EC21A8" w:rsidP="00A226DC">
      <w:r>
        <w:separator/>
      </w:r>
    </w:p>
  </w:footnote>
  <w:footnote w:type="continuationSeparator" w:id="0">
    <w:p w14:paraId="73C8EF88" w14:textId="77777777" w:rsidR="00EC21A8" w:rsidRDefault="00EC21A8"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07003"/>
    <w:rsid w:val="00107D1E"/>
    <w:rsid w:val="0011171B"/>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597"/>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84918"/>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6E7"/>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677A"/>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1BA1"/>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1A14"/>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B7AD4"/>
    <w:rsid w:val="007C02DB"/>
    <w:rsid w:val="007C0714"/>
    <w:rsid w:val="007C0CB9"/>
    <w:rsid w:val="007C290A"/>
    <w:rsid w:val="007C34F2"/>
    <w:rsid w:val="007C4C3B"/>
    <w:rsid w:val="007D1F4E"/>
    <w:rsid w:val="007D6271"/>
    <w:rsid w:val="007E0892"/>
    <w:rsid w:val="007E18E3"/>
    <w:rsid w:val="007E434F"/>
    <w:rsid w:val="007F05C0"/>
    <w:rsid w:val="007F0DED"/>
    <w:rsid w:val="007F3FDA"/>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1871"/>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37BA"/>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70A43"/>
    <w:rsid w:val="00B722EF"/>
    <w:rsid w:val="00B7266B"/>
    <w:rsid w:val="00B75831"/>
    <w:rsid w:val="00B76DC2"/>
    <w:rsid w:val="00B775E7"/>
    <w:rsid w:val="00B7774A"/>
    <w:rsid w:val="00B8189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23C"/>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D65D5"/>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297"/>
    <w:rsid w:val="00D944CF"/>
    <w:rsid w:val="00D96DCD"/>
    <w:rsid w:val="00D973A9"/>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E6ED6"/>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4D1"/>
    <w:rsid w:val="00E41CCC"/>
    <w:rsid w:val="00E4365F"/>
    <w:rsid w:val="00E43AB9"/>
    <w:rsid w:val="00E458C0"/>
    <w:rsid w:val="00E45993"/>
    <w:rsid w:val="00E46ADF"/>
    <w:rsid w:val="00E46D79"/>
    <w:rsid w:val="00E51465"/>
    <w:rsid w:val="00E516D7"/>
    <w:rsid w:val="00E51AA2"/>
    <w:rsid w:val="00E537B6"/>
    <w:rsid w:val="00E56BC3"/>
    <w:rsid w:val="00E56CE6"/>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4227"/>
    <w:rsid w:val="00E8509D"/>
    <w:rsid w:val="00E851A1"/>
    <w:rsid w:val="00E859FF"/>
    <w:rsid w:val="00E9002C"/>
    <w:rsid w:val="00E917F8"/>
    <w:rsid w:val="00E919D5"/>
    <w:rsid w:val="00E92CA2"/>
    <w:rsid w:val="00E97D70"/>
    <w:rsid w:val="00EA0261"/>
    <w:rsid w:val="00EA07AC"/>
    <w:rsid w:val="00EA0B09"/>
    <w:rsid w:val="00EA4D54"/>
    <w:rsid w:val="00EA78BC"/>
    <w:rsid w:val="00EB11FF"/>
    <w:rsid w:val="00EB57FE"/>
    <w:rsid w:val="00EB6DCC"/>
    <w:rsid w:val="00EC21A8"/>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0B02"/>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6E7"/>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09D0F-2E55-45CE-BF1C-3B753EFC1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74</cp:revision>
  <cp:lastPrinted>2021-04-14T05:37:00Z</cp:lastPrinted>
  <dcterms:created xsi:type="dcterms:W3CDTF">2020-10-08T05:24:00Z</dcterms:created>
  <dcterms:modified xsi:type="dcterms:W3CDTF">2021-06-14T06:12:00Z</dcterms:modified>
</cp:coreProperties>
</file>